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DA" w:rsidRDefault="00382ADA" w:rsidP="00382ADA">
      <w:r>
        <w:rPr>
          <w:rFonts w:hint="eastAsia"/>
        </w:rPr>
        <w:t>（様式</w:t>
      </w:r>
      <w:r w:rsidR="006E2E9E">
        <w:rPr>
          <w:rFonts w:hint="eastAsia"/>
        </w:rPr>
        <w:t>5</w:t>
      </w:r>
      <w:r>
        <w:rPr>
          <w:rFonts w:hint="eastAsia"/>
        </w:rPr>
        <w:t>）</w:t>
      </w:r>
      <w:r w:rsidR="006E2E9E">
        <w:rPr>
          <w:rFonts w:hint="eastAsia"/>
        </w:rPr>
        <w:t xml:space="preserve">　　　業務実施体制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2E9E" w:rsidTr="006E2E9E">
        <w:trPr>
          <w:trHeight w:val="11832"/>
        </w:trPr>
        <w:tc>
          <w:tcPr>
            <w:tcW w:w="8494" w:type="dxa"/>
          </w:tcPr>
          <w:p w:rsidR="006E2E9E" w:rsidRDefault="006E2E9E" w:rsidP="00382ADA"/>
        </w:tc>
      </w:tr>
    </w:tbl>
    <w:p w:rsidR="006E2E9E" w:rsidRDefault="006E2E9E" w:rsidP="006E2E9E">
      <w:pPr>
        <w:ind w:left="315" w:hangingChars="150" w:hanging="315"/>
      </w:pPr>
      <w:r>
        <w:rPr>
          <w:rFonts w:hint="eastAsia"/>
        </w:rPr>
        <w:t xml:space="preserve">　（注）本業務遂行にあたり必要と思われる技術者の業務別配置計画等を、時系列的に記載すること。（自由形式、A4、１枚以内）</w:t>
      </w:r>
      <w:bookmarkStart w:id="0" w:name="_GoBack"/>
      <w:bookmarkEnd w:id="0"/>
    </w:p>
    <w:sectPr w:rsidR="006E2E9E" w:rsidSect="0051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95287"/>
    <w:rsid w:val="00121AFF"/>
    <w:rsid w:val="001C3725"/>
    <w:rsid w:val="001E4213"/>
    <w:rsid w:val="002E1B78"/>
    <w:rsid w:val="00306094"/>
    <w:rsid w:val="00357B11"/>
    <w:rsid w:val="00382ADA"/>
    <w:rsid w:val="003F5918"/>
    <w:rsid w:val="004710DB"/>
    <w:rsid w:val="0047672A"/>
    <w:rsid w:val="0051239D"/>
    <w:rsid w:val="0051369E"/>
    <w:rsid w:val="00522DBF"/>
    <w:rsid w:val="00534F0C"/>
    <w:rsid w:val="00627192"/>
    <w:rsid w:val="006E2E9E"/>
    <w:rsid w:val="007A113A"/>
    <w:rsid w:val="00811E01"/>
    <w:rsid w:val="0083590E"/>
    <w:rsid w:val="00B11159"/>
    <w:rsid w:val="00B26638"/>
    <w:rsid w:val="00C64EE4"/>
    <w:rsid w:val="00E2397C"/>
    <w:rsid w:val="00E82797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2017-07-25T04:14:00Z</dcterms:modified>
</cp:coreProperties>
</file>