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FastSanitizer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2018-06-06T04:27:00Z</dcterms:modified>
</cp:coreProperties>
</file>